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C70" w:rsidRDefault="004A2388">
      <w:pPr>
        <w:spacing w:after="268"/>
        <w:ind w:left="204"/>
      </w:pPr>
      <w:r>
        <w:rPr>
          <w:noProof/>
          <w:lang w:val="en-US" w:eastAsia="en-US"/>
        </w:rPr>
        <w:drawing>
          <wp:inline distT="0" distB="0" distL="0" distR="0">
            <wp:extent cx="6146293" cy="946404"/>
            <wp:effectExtent l="0" t="0" r="0" b="0"/>
            <wp:docPr id="241" name="Picture 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6293" cy="946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C70" w:rsidRPr="001504E8" w:rsidRDefault="004A2388" w:rsidP="00F16428">
      <w:pPr>
        <w:spacing w:after="141"/>
        <w:ind w:right="5"/>
        <w:jc w:val="center"/>
        <w:rPr>
          <w:rFonts w:ascii="Times New Roman" w:hAnsi="Times New Roman" w:cs="Times New Roman"/>
          <w:b/>
          <w:color w:val="C00000"/>
          <w:sz w:val="26"/>
        </w:rPr>
      </w:pPr>
      <w:r w:rsidRPr="001504E8">
        <w:rPr>
          <w:rFonts w:ascii="Times New Roman" w:eastAsia="UTM Micra" w:hAnsi="Times New Roman" w:cs="Times New Roman"/>
          <w:b/>
          <w:color w:val="C00000"/>
          <w:sz w:val="34"/>
        </w:rPr>
        <w:t>THÔNG BÁO</w:t>
      </w:r>
    </w:p>
    <w:p w:rsidR="00F16428" w:rsidRPr="001504E8" w:rsidRDefault="004A2388" w:rsidP="00F16428">
      <w:pPr>
        <w:spacing w:after="145" w:line="241" w:lineRule="auto"/>
        <w:jc w:val="center"/>
        <w:rPr>
          <w:rFonts w:ascii="Times New Roman" w:hAnsi="Times New Roman" w:cs="Times New Roman"/>
          <w:b/>
          <w:color w:val="C00000"/>
          <w:sz w:val="34"/>
        </w:rPr>
      </w:pPr>
      <w:r w:rsidRPr="001504E8">
        <w:rPr>
          <w:rFonts w:ascii="Times New Roman" w:hAnsi="Times New Roman" w:cs="Times New Roman"/>
          <w:b/>
          <w:color w:val="C00000"/>
          <w:sz w:val="34"/>
        </w:rPr>
        <w:t>CHƯƠNG TRÌNH TÌM HIỂU VÀ KHÁM PHÁ ƠN GỌ</w:t>
      </w:r>
      <w:r w:rsidR="00F16428" w:rsidRPr="001504E8">
        <w:rPr>
          <w:rFonts w:ascii="Times New Roman" w:hAnsi="Times New Roman" w:cs="Times New Roman"/>
          <w:b/>
          <w:color w:val="C00000"/>
          <w:sz w:val="34"/>
        </w:rPr>
        <w:t>I</w:t>
      </w:r>
    </w:p>
    <w:p w:rsidR="00F16428" w:rsidRPr="001504E8" w:rsidRDefault="00F16428" w:rsidP="00F16428">
      <w:pPr>
        <w:spacing w:after="145" w:line="241" w:lineRule="auto"/>
        <w:jc w:val="center"/>
        <w:rPr>
          <w:rFonts w:ascii="Times New Roman" w:hAnsi="Times New Roman" w:cs="Times New Roman"/>
          <w:b/>
          <w:color w:val="0070C0"/>
          <w:sz w:val="34"/>
        </w:rPr>
      </w:pPr>
      <w:r w:rsidRPr="001504E8">
        <w:rPr>
          <w:rFonts w:ascii="Times New Roman" w:hAnsi="Times New Roman" w:cs="Times New Roman"/>
          <w:b/>
          <w:color w:val="0070C0"/>
          <w:sz w:val="34"/>
        </w:rPr>
        <w:t xml:space="preserve">DÒNG </w:t>
      </w:r>
      <w:r w:rsidR="004A2388" w:rsidRPr="001504E8">
        <w:rPr>
          <w:rFonts w:ascii="Times New Roman" w:hAnsi="Times New Roman" w:cs="Times New Roman"/>
          <w:b/>
          <w:color w:val="0070C0"/>
          <w:sz w:val="34"/>
        </w:rPr>
        <w:t>THỪA SAI ĐỨC TIN</w:t>
      </w:r>
    </w:p>
    <w:p w:rsidR="00AE2C70" w:rsidRPr="00F16428" w:rsidRDefault="004A2388" w:rsidP="00F16428">
      <w:pPr>
        <w:spacing w:after="145" w:line="241" w:lineRule="auto"/>
        <w:jc w:val="center"/>
        <w:rPr>
          <w:rFonts w:ascii="Times New Roman" w:hAnsi="Times New Roman" w:cs="Times New Roman"/>
          <w:sz w:val="26"/>
        </w:rPr>
      </w:pPr>
      <w:r w:rsidRPr="00F16428">
        <w:rPr>
          <w:rFonts w:ascii="Times New Roman" w:hAnsi="Times New Roman" w:cs="Times New Roman"/>
          <w:b/>
          <w:sz w:val="34"/>
        </w:rPr>
        <w:t>ĐỢT I</w:t>
      </w:r>
      <w:r w:rsidR="001504E8">
        <w:rPr>
          <w:rFonts w:ascii="Times New Roman" w:hAnsi="Times New Roman" w:cs="Times New Roman"/>
          <w:b/>
          <w:sz w:val="34"/>
          <w:lang w:val="en-US"/>
        </w:rPr>
        <w:t>, THÁNG 6</w:t>
      </w:r>
      <w:r w:rsidRPr="00F16428">
        <w:rPr>
          <w:rFonts w:ascii="Times New Roman" w:hAnsi="Times New Roman" w:cs="Times New Roman"/>
          <w:b/>
          <w:sz w:val="34"/>
        </w:rPr>
        <w:t xml:space="preserve"> NĂM 202</w:t>
      </w:r>
      <w:r w:rsidR="002C3D84" w:rsidRPr="00F16428">
        <w:rPr>
          <w:rFonts w:ascii="Times New Roman" w:hAnsi="Times New Roman" w:cs="Times New Roman"/>
          <w:b/>
          <w:sz w:val="34"/>
        </w:rPr>
        <w:t>4</w:t>
      </w:r>
    </w:p>
    <w:p w:rsidR="00AE2C70" w:rsidRDefault="00AE2C70">
      <w:pPr>
        <w:spacing w:after="393"/>
      </w:pPr>
    </w:p>
    <w:p w:rsidR="00AE2C70" w:rsidRDefault="004A2388">
      <w:pPr>
        <w:spacing w:after="110"/>
        <w:ind w:left="438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Kính thưa </w:t>
      </w:r>
      <w:r w:rsidR="00100714">
        <w:rPr>
          <w:rFonts w:ascii="Times New Roman" w:eastAsia="Times New Roman" w:hAnsi="Times New Roman" w:cs="Times New Roman"/>
          <w:sz w:val="26"/>
        </w:rPr>
        <w:t xml:space="preserve">Quý </w:t>
      </w:r>
      <w:r>
        <w:rPr>
          <w:rFonts w:ascii="Times New Roman" w:eastAsia="Times New Roman" w:hAnsi="Times New Roman" w:cs="Times New Roman"/>
          <w:sz w:val="26"/>
        </w:rPr>
        <w:t xml:space="preserve">cha, </w:t>
      </w:r>
      <w:r w:rsidR="00100714">
        <w:rPr>
          <w:rFonts w:ascii="Times New Roman" w:eastAsia="Times New Roman" w:hAnsi="Times New Roman" w:cs="Times New Roman"/>
          <w:sz w:val="26"/>
        </w:rPr>
        <w:t xml:space="preserve">Quý Tu </w:t>
      </w:r>
      <w:r>
        <w:rPr>
          <w:rFonts w:ascii="Times New Roman" w:eastAsia="Times New Roman" w:hAnsi="Times New Roman" w:cs="Times New Roman"/>
          <w:sz w:val="26"/>
        </w:rPr>
        <w:t xml:space="preserve">sĩ, </w:t>
      </w:r>
      <w:r w:rsidR="00100714">
        <w:rPr>
          <w:rFonts w:ascii="Times New Roman" w:eastAsia="Times New Roman" w:hAnsi="Times New Roman" w:cs="Times New Roman"/>
          <w:sz w:val="26"/>
        </w:rPr>
        <w:t xml:space="preserve">Quý Phụ </w:t>
      </w:r>
      <w:r>
        <w:rPr>
          <w:rFonts w:ascii="Times New Roman" w:eastAsia="Times New Roman" w:hAnsi="Times New Roman" w:cs="Times New Roman"/>
          <w:sz w:val="26"/>
        </w:rPr>
        <w:t xml:space="preserve">huynh và các </w:t>
      </w:r>
      <w:r w:rsidR="00100714">
        <w:rPr>
          <w:rFonts w:ascii="Times New Roman" w:eastAsia="Times New Roman" w:hAnsi="Times New Roman" w:cs="Times New Roman"/>
          <w:sz w:val="26"/>
        </w:rPr>
        <w:t xml:space="preserve">Bạn </w:t>
      </w:r>
      <w:r>
        <w:rPr>
          <w:rFonts w:ascii="Times New Roman" w:eastAsia="Times New Roman" w:hAnsi="Times New Roman" w:cs="Times New Roman"/>
          <w:sz w:val="26"/>
        </w:rPr>
        <w:t xml:space="preserve">trẻ! </w:t>
      </w:r>
    </w:p>
    <w:p w:rsidR="00AE2C70" w:rsidRDefault="004A2388" w:rsidP="002C3D84">
      <w:pPr>
        <w:spacing w:after="0" w:line="328" w:lineRule="auto"/>
        <w:ind w:firstLine="42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Để đón nhận những ứng viên mới, có nguyện vọng trở thành </w:t>
      </w:r>
      <w:r w:rsidR="00100714">
        <w:rPr>
          <w:rFonts w:ascii="Times New Roman" w:eastAsia="Times New Roman" w:hAnsi="Times New Roman" w:cs="Times New Roman"/>
          <w:sz w:val="26"/>
        </w:rPr>
        <w:t xml:space="preserve">Tu </w:t>
      </w:r>
      <w:r>
        <w:rPr>
          <w:rFonts w:ascii="Times New Roman" w:eastAsia="Times New Roman" w:hAnsi="Times New Roman" w:cs="Times New Roman"/>
          <w:sz w:val="26"/>
        </w:rPr>
        <w:t xml:space="preserve">sĩ, </w:t>
      </w:r>
      <w:r w:rsidR="00100714">
        <w:rPr>
          <w:rFonts w:ascii="Times New Roman" w:eastAsia="Times New Roman" w:hAnsi="Times New Roman" w:cs="Times New Roman"/>
          <w:sz w:val="26"/>
        </w:rPr>
        <w:t xml:space="preserve">Linh </w:t>
      </w:r>
      <w:r>
        <w:rPr>
          <w:rFonts w:ascii="Times New Roman" w:eastAsia="Times New Roman" w:hAnsi="Times New Roman" w:cs="Times New Roman"/>
          <w:sz w:val="26"/>
        </w:rPr>
        <w:t xml:space="preserve">mục Dòng Thừa Sai Đức Tin, </w:t>
      </w:r>
      <w:r w:rsidR="00100714">
        <w:rPr>
          <w:rFonts w:ascii="Times New Roman" w:eastAsia="Times New Roman" w:hAnsi="Times New Roman" w:cs="Times New Roman"/>
          <w:sz w:val="26"/>
          <w:lang w:val="en-US"/>
        </w:rPr>
        <w:t>sống theo đặc sủng và sứ mạng Dòng</w:t>
      </w:r>
      <w:r w:rsidR="002C3D84">
        <w:rPr>
          <w:rFonts w:ascii="Times New Roman" w:eastAsia="Times New Roman" w:hAnsi="Times New Roman" w:cs="Times New Roman"/>
          <w:sz w:val="26"/>
        </w:rPr>
        <w:t xml:space="preserve">, Ban Mục Vụ Ơn Gọi </w:t>
      </w:r>
      <w:r w:rsidR="00100714">
        <w:rPr>
          <w:rFonts w:ascii="Times New Roman" w:eastAsia="Times New Roman" w:hAnsi="Times New Roman" w:cs="Times New Roman"/>
          <w:sz w:val="26"/>
        </w:rPr>
        <w:t>của Tỉnh Dòng</w:t>
      </w:r>
      <w:r>
        <w:rPr>
          <w:rFonts w:ascii="Times New Roman" w:eastAsia="Times New Roman" w:hAnsi="Times New Roman" w:cs="Times New Roman"/>
          <w:sz w:val="26"/>
        </w:rPr>
        <w:t xml:space="preserve"> tổ chức chương trình tìm hiểu và khám phá ơn gọi Dòng Thừa Sai Đức Tin, với những thông tin như sau:  </w:t>
      </w:r>
    </w:p>
    <w:p w:rsidR="002C3D84" w:rsidRPr="002C3D84" w:rsidRDefault="002C3D84" w:rsidP="002C3D84">
      <w:pPr>
        <w:numPr>
          <w:ilvl w:val="0"/>
          <w:numId w:val="1"/>
        </w:numPr>
        <w:spacing w:before="240" w:after="240"/>
        <w:ind w:hanging="284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ĐIỀU KIỆN THAM DỰ</w:t>
      </w:r>
    </w:p>
    <w:p w:rsidR="00AE2C70" w:rsidRDefault="004A2388" w:rsidP="002C3D84">
      <w:pPr>
        <w:spacing w:after="0" w:line="390" w:lineRule="auto"/>
        <w:ind w:left="284"/>
      </w:pPr>
      <w:r>
        <w:rPr>
          <w:rFonts w:ascii="Times New Roman" w:eastAsia="Times New Roman" w:hAnsi="Times New Roman" w:cs="Times New Roman"/>
          <w:b/>
          <w:sz w:val="26"/>
        </w:rPr>
        <w:t>Các ứng sinh nam: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AE2C70" w:rsidRDefault="004A2388">
      <w:pPr>
        <w:numPr>
          <w:ilvl w:val="1"/>
          <w:numId w:val="1"/>
        </w:numPr>
        <w:spacing w:after="165"/>
        <w:ind w:left="694" w:hanging="425"/>
        <w:jc w:val="both"/>
      </w:pPr>
      <w:r>
        <w:rPr>
          <w:rFonts w:ascii="Times New Roman" w:eastAsia="Times New Roman" w:hAnsi="Times New Roman" w:cs="Times New Roman"/>
          <w:sz w:val="26"/>
        </w:rPr>
        <w:t>Tốt nghiệp Phổ thô</w:t>
      </w:r>
      <w:r w:rsidR="00100714">
        <w:rPr>
          <w:rFonts w:ascii="Times New Roman" w:eastAsia="Times New Roman" w:hAnsi="Times New Roman" w:cs="Times New Roman"/>
          <w:sz w:val="26"/>
        </w:rPr>
        <w:t>ng Trung học: Tuổi từ 18 đến 22;</w:t>
      </w:r>
    </w:p>
    <w:p w:rsidR="00AE2C70" w:rsidRDefault="004A2388">
      <w:pPr>
        <w:numPr>
          <w:ilvl w:val="1"/>
          <w:numId w:val="1"/>
        </w:numPr>
        <w:spacing w:after="165"/>
        <w:ind w:left="694" w:hanging="425"/>
        <w:jc w:val="both"/>
      </w:pPr>
      <w:r>
        <w:rPr>
          <w:rFonts w:ascii="Times New Roman" w:eastAsia="Times New Roman" w:hAnsi="Times New Roman" w:cs="Times New Roman"/>
          <w:sz w:val="26"/>
        </w:rPr>
        <w:t>Đang theo học Cao đẳng, Đại học và kh</w:t>
      </w:r>
      <w:r w:rsidR="00100714">
        <w:rPr>
          <w:rFonts w:ascii="Times New Roman" w:eastAsia="Times New Roman" w:hAnsi="Times New Roman" w:cs="Times New Roman"/>
          <w:sz w:val="26"/>
        </w:rPr>
        <w:t>i tốt nghiệp: Tuổi không quá 27;</w:t>
      </w:r>
    </w:p>
    <w:p w:rsidR="00AE2C70" w:rsidRDefault="004A2388">
      <w:pPr>
        <w:numPr>
          <w:ilvl w:val="1"/>
          <w:numId w:val="1"/>
        </w:numPr>
        <w:spacing w:after="165"/>
        <w:ind w:left="694" w:hanging="425"/>
        <w:jc w:val="both"/>
      </w:pPr>
      <w:r>
        <w:rPr>
          <w:rFonts w:ascii="Times New Roman" w:eastAsia="Times New Roman" w:hAnsi="Times New Roman" w:cs="Times New Roman"/>
          <w:sz w:val="26"/>
        </w:rPr>
        <w:t>Có sức khỏe tốt, quâ</w:t>
      </w:r>
      <w:r w:rsidR="00100714">
        <w:rPr>
          <w:rFonts w:ascii="Times New Roman" w:eastAsia="Times New Roman" w:hAnsi="Times New Roman" w:cs="Times New Roman"/>
          <w:sz w:val="26"/>
        </w:rPr>
        <w:t>n bình về tình cảm và giới tính;</w:t>
      </w:r>
    </w:p>
    <w:p w:rsidR="00AE2C70" w:rsidRDefault="004A2388">
      <w:pPr>
        <w:numPr>
          <w:ilvl w:val="1"/>
          <w:numId w:val="1"/>
        </w:numPr>
        <w:spacing w:after="165"/>
        <w:ind w:left="694" w:hanging="425"/>
        <w:jc w:val="both"/>
      </w:pPr>
      <w:r>
        <w:rPr>
          <w:rFonts w:ascii="Times New Roman" w:eastAsia="Times New Roman" w:hAnsi="Times New Roman" w:cs="Times New Roman"/>
          <w:sz w:val="26"/>
        </w:rPr>
        <w:t>Có ý hướng ngay lành</w:t>
      </w:r>
      <w:r w:rsidR="00100714">
        <w:rPr>
          <w:rFonts w:ascii="Times New Roman" w:eastAsia="Times New Roman" w:hAnsi="Times New Roman" w:cs="Times New Roman"/>
          <w:sz w:val="26"/>
        </w:rPr>
        <w:t xml:space="preserve"> và ước ao sống đời thánh hiến;</w:t>
      </w:r>
    </w:p>
    <w:p w:rsidR="00AE2C70" w:rsidRDefault="004A2388" w:rsidP="00100714">
      <w:pPr>
        <w:spacing w:after="0"/>
        <w:ind w:left="284" w:hanging="10"/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Ngoài những điều kiện trên, xin liên hệ trực tiếp để được xem xét </w:t>
      </w:r>
    </w:p>
    <w:p w:rsidR="00AE2C70" w:rsidRDefault="004A2388" w:rsidP="002C3D84">
      <w:pPr>
        <w:numPr>
          <w:ilvl w:val="0"/>
          <w:numId w:val="1"/>
        </w:numPr>
        <w:spacing w:before="240" w:after="240"/>
        <w:ind w:hanging="284"/>
      </w:pPr>
      <w:r>
        <w:rPr>
          <w:rFonts w:ascii="Times New Roman" w:eastAsia="Times New Roman" w:hAnsi="Times New Roman" w:cs="Times New Roman"/>
          <w:b/>
          <w:sz w:val="26"/>
        </w:rPr>
        <w:t>ĐỊA ĐIỀM VÀ THỜI GIAN TUYỂN SINH THEO TỪNG KHU VỰC</w:t>
      </w:r>
      <w:r>
        <w:rPr>
          <w:rFonts w:ascii="Times New Roman" w:eastAsia="Times New Roman" w:hAnsi="Times New Roman" w:cs="Times New Roman"/>
          <w:b/>
          <w:i/>
          <w:sz w:val="26"/>
        </w:rPr>
        <w:t xml:space="preserve"> </w:t>
      </w:r>
    </w:p>
    <w:tbl>
      <w:tblPr>
        <w:tblStyle w:val="TableGrid"/>
        <w:tblW w:w="10201" w:type="dxa"/>
        <w:tblInd w:w="6" w:type="dxa"/>
        <w:tblCellMar>
          <w:top w:w="13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21"/>
        <w:gridCol w:w="6096"/>
        <w:gridCol w:w="1984"/>
      </w:tblGrid>
      <w:tr w:rsidR="001504E8" w:rsidRPr="001504E8" w:rsidTr="00100714">
        <w:trPr>
          <w:trHeight w:val="394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E2C70" w:rsidRPr="001504E8" w:rsidRDefault="004A2388" w:rsidP="00100714">
            <w:pPr>
              <w:ind w:left="8"/>
              <w:jc w:val="center"/>
              <w:rPr>
                <w:color w:val="002060"/>
                <w:sz w:val="26"/>
                <w:szCs w:val="24"/>
              </w:rPr>
            </w:pPr>
            <w:r w:rsidRPr="001504E8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4"/>
              </w:rPr>
              <w:t>KHU VỰC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E2C70" w:rsidRPr="001504E8" w:rsidRDefault="004A2388" w:rsidP="00100714">
            <w:pPr>
              <w:ind w:left="6"/>
              <w:jc w:val="center"/>
              <w:rPr>
                <w:color w:val="002060"/>
                <w:sz w:val="26"/>
                <w:szCs w:val="24"/>
              </w:rPr>
            </w:pPr>
            <w:r w:rsidRPr="001504E8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4"/>
              </w:rPr>
              <w:t>ĐỊA ĐIỂM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AE2C70" w:rsidRPr="001504E8" w:rsidRDefault="004A2388" w:rsidP="00100714">
            <w:pPr>
              <w:ind w:left="5"/>
              <w:jc w:val="center"/>
              <w:rPr>
                <w:color w:val="002060"/>
                <w:sz w:val="26"/>
                <w:szCs w:val="24"/>
              </w:rPr>
            </w:pPr>
            <w:r w:rsidRPr="001504E8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4"/>
              </w:rPr>
              <w:t>THỜI GIAN</w:t>
            </w:r>
          </w:p>
        </w:tc>
      </w:tr>
      <w:tr w:rsidR="002C3D84" w:rsidTr="00A60C4F">
        <w:trPr>
          <w:trHeight w:val="1132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D84" w:rsidRPr="001504E8" w:rsidRDefault="002C3D84" w:rsidP="002C3D84">
            <w:pPr>
              <w:ind w:left="1"/>
              <w:jc w:val="center"/>
              <w:rPr>
                <w:color w:val="C00000"/>
              </w:rPr>
            </w:pPr>
            <w:r w:rsidRPr="001504E8">
              <w:rPr>
                <w:rFonts w:ascii="Times New Roman" w:eastAsia="Times New Roman" w:hAnsi="Times New Roman" w:cs="Times New Roman"/>
                <w:b/>
                <w:color w:val="C00000"/>
                <w:sz w:val="26"/>
              </w:rPr>
              <w:t xml:space="preserve">MIỀN NAM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D84" w:rsidRDefault="002C3D84" w:rsidP="002C3D84">
            <w:pPr>
              <w:spacing w:after="153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Trụ sở Tỉnh Dòng Thừa Sai Đức Tin Việt Nam </w:t>
            </w:r>
          </w:p>
          <w:p w:rsidR="002C3D84" w:rsidRDefault="002C3D84" w:rsidP="002C3D84">
            <w:pPr>
              <w:spacing w:after="84"/>
            </w:pPr>
            <w:r>
              <w:rPr>
                <w:rFonts w:ascii="Times New Roman" w:eastAsia="Times New Roman" w:hAnsi="Times New Roman" w:cs="Times New Roman"/>
                <w:i/>
                <w:color w:val="202124"/>
                <w:sz w:val="26"/>
              </w:rPr>
              <w:t xml:space="preserve">Địa chỉ: </w:t>
            </w:r>
            <w:r w:rsidR="00100714">
              <w:rPr>
                <w:rFonts w:ascii="Times New Roman" w:eastAsia="Times New Roman" w:hAnsi="Times New Roman" w:cs="Times New Roman"/>
                <w:i/>
                <w:sz w:val="26"/>
              </w:rPr>
              <w:t>311/14/09, Đường 30/</w:t>
            </w:r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4, Phường Phú Thọ, </w:t>
            </w:r>
          </w:p>
          <w:p w:rsidR="002C3D84" w:rsidRDefault="002C3D84" w:rsidP="001504E8">
            <w:pPr>
              <w:spacing w:after="120"/>
            </w:pPr>
            <w:r>
              <w:rPr>
                <w:rFonts w:ascii="Times New Roman" w:eastAsia="Times New Roman" w:hAnsi="Times New Roman" w:cs="Times New Roman"/>
                <w:i/>
                <w:sz w:val="26"/>
              </w:rPr>
              <w:t>Thành phố Thủ Dầu Một, Tỉnh Bình Dương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D84" w:rsidRPr="001504E8" w:rsidRDefault="002C3D84" w:rsidP="002C3D84">
            <w:pPr>
              <w:ind w:left="117"/>
              <w:rPr>
                <w:color w:val="C00000"/>
              </w:rPr>
            </w:pPr>
            <w:r w:rsidRPr="001504E8">
              <w:rPr>
                <w:rFonts w:ascii="Times New Roman" w:eastAsia="Times New Roman" w:hAnsi="Times New Roman" w:cs="Times New Roman"/>
                <w:b/>
                <w:color w:val="C00000"/>
                <w:sz w:val="26"/>
                <w:lang w:val="en-US"/>
              </w:rPr>
              <w:t>21</w:t>
            </w:r>
            <w:r w:rsidRPr="001504E8">
              <w:rPr>
                <w:rFonts w:ascii="Times New Roman" w:eastAsia="Times New Roman" w:hAnsi="Times New Roman" w:cs="Times New Roman"/>
                <w:b/>
                <w:color w:val="C00000"/>
                <w:sz w:val="26"/>
              </w:rPr>
              <w:t>-</w:t>
            </w:r>
            <w:r w:rsidRPr="001504E8">
              <w:rPr>
                <w:rFonts w:ascii="Times New Roman" w:eastAsia="Times New Roman" w:hAnsi="Times New Roman" w:cs="Times New Roman"/>
                <w:b/>
                <w:color w:val="C00000"/>
                <w:sz w:val="26"/>
                <w:lang w:val="en-US"/>
              </w:rPr>
              <w:t>23</w:t>
            </w:r>
            <w:r w:rsidR="00F63B6E">
              <w:rPr>
                <w:rFonts w:ascii="Times New Roman" w:eastAsia="Times New Roman" w:hAnsi="Times New Roman" w:cs="Times New Roman"/>
                <w:b/>
                <w:color w:val="C00000"/>
                <w:sz w:val="26"/>
              </w:rPr>
              <w:t>/</w:t>
            </w:r>
            <w:r w:rsidRPr="001504E8">
              <w:rPr>
                <w:rFonts w:ascii="Times New Roman" w:eastAsia="Times New Roman" w:hAnsi="Times New Roman" w:cs="Times New Roman"/>
                <w:b/>
                <w:color w:val="C00000"/>
                <w:sz w:val="26"/>
              </w:rPr>
              <w:t>6/202</w:t>
            </w:r>
            <w:r w:rsidRPr="001504E8">
              <w:rPr>
                <w:rFonts w:ascii="Times New Roman" w:eastAsia="Times New Roman" w:hAnsi="Times New Roman" w:cs="Times New Roman"/>
                <w:b/>
                <w:color w:val="C00000"/>
                <w:sz w:val="26"/>
                <w:lang w:val="en-US"/>
              </w:rPr>
              <w:t>4</w:t>
            </w:r>
            <w:r w:rsidRPr="001504E8">
              <w:rPr>
                <w:rFonts w:ascii="Times New Roman" w:eastAsia="Times New Roman" w:hAnsi="Times New Roman" w:cs="Times New Roman"/>
                <w:b/>
                <w:color w:val="C00000"/>
                <w:sz w:val="26"/>
              </w:rPr>
              <w:t xml:space="preserve"> </w:t>
            </w:r>
          </w:p>
        </w:tc>
      </w:tr>
      <w:tr w:rsidR="002C3D84">
        <w:trPr>
          <w:trHeight w:val="1133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D84" w:rsidRPr="001504E8" w:rsidRDefault="002C3D84" w:rsidP="002C3D84">
            <w:pPr>
              <w:ind w:left="1"/>
              <w:jc w:val="center"/>
              <w:rPr>
                <w:color w:val="C00000"/>
              </w:rPr>
            </w:pPr>
            <w:r w:rsidRPr="001504E8">
              <w:rPr>
                <w:rFonts w:ascii="Times New Roman" w:eastAsia="Times New Roman" w:hAnsi="Times New Roman" w:cs="Times New Roman"/>
                <w:b/>
                <w:color w:val="C00000"/>
                <w:sz w:val="26"/>
              </w:rPr>
              <w:t>MIỀN BẮC và MIỀN TRUNG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D84" w:rsidRDefault="002C3D84" w:rsidP="002C3D84">
            <w:pPr>
              <w:spacing w:after="153"/>
            </w:pPr>
            <w:r>
              <w:rPr>
                <w:rFonts w:ascii="Times New Roman" w:eastAsia="Times New Roman" w:hAnsi="Times New Roman" w:cs="Times New Roman"/>
                <w:i/>
                <w:color w:val="202124"/>
                <w:sz w:val="26"/>
              </w:rPr>
              <w:t xml:space="preserve"> </w:t>
            </w:r>
            <w:r w:rsidR="00576EB2" w:rsidRPr="00576EB2">
              <w:rPr>
                <w:rFonts w:ascii="Times New Roman" w:eastAsia="Times New Roman" w:hAnsi="Times New Roman" w:cs="Times New Roman"/>
                <w:b/>
                <w:sz w:val="26"/>
              </w:rPr>
              <w:t>Cộng Đoàn Thừa Sai Đức Tin Vinh</w:t>
            </w:r>
          </w:p>
          <w:p w:rsidR="00100714" w:rsidRDefault="002C3D84" w:rsidP="002C3D84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</w:rPr>
            </w:pPr>
            <w:r w:rsidRPr="00576EB2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</w:rPr>
              <w:t xml:space="preserve">Địa chỉ: </w:t>
            </w:r>
            <w:r w:rsidR="00576EB2" w:rsidRPr="00576EB2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</w:rPr>
              <w:t xml:space="preserve">Ngõ 482 Đặng Thai Mai, P. Hưng Đông, </w:t>
            </w:r>
          </w:p>
          <w:p w:rsidR="002C3D84" w:rsidRDefault="00576EB2" w:rsidP="00100714">
            <w:pPr>
              <w:ind w:left="1027" w:hanging="1027"/>
            </w:pPr>
            <w:r w:rsidRPr="00576EB2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</w:rPr>
              <w:t>Tp. Vinh, Nghệ An.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D84" w:rsidRPr="001504E8" w:rsidRDefault="002C3D84" w:rsidP="002C3D84">
            <w:pPr>
              <w:ind w:left="117"/>
              <w:rPr>
                <w:color w:val="C00000"/>
              </w:rPr>
            </w:pPr>
            <w:r w:rsidRPr="001504E8">
              <w:rPr>
                <w:rFonts w:ascii="Times New Roman" w:eastAsia="Times New Roman" w:hAnsi="Times New Roman" w:cs="Times New Roman"/>
                <w:b/>
                <w:color w:val="C00000"/>
                <w:sz w:val="26"/>
                <w:lang w:val="en-US"/>
              </w:rPr>
              <w:t>28</w:t>
            </w:r>
            <w:r w:rsidRPr="001504E8">
              <w:rPr>
                <w:rFonts w:ascii="Times New Roman" w:eastAsia="Times New Roman" w:hAnsi="Times New Roman" w:cs="Times New Roman"/>
                <w:b/>
                <w:color w:val="C00000"/>
                <w:sz w:val="26"/>
              </w:rPr>
              <w:t>-</w:t>
            </w:r>
            <w:r w:rsidRPr="001504E8">
              <w:rPr>
                <w:rFonts w:ascii="Times New Roman" w:eastAsia="Times New Roman" w:hAnsi="Times New Roman" w:cs="Times New Roman"/>
                <w:b/>
                <w:color w:val="C00000"/>
                <w:sz w:val="26"/>
                <w:lang w:val="en-US"/>
              </w:rPr>
              <w:t>30</w:t>
            </w:r>
            <w:r w:rsidR="00F63B6E">
              <w:rPr>
                <w:rFonts w:ascii="Times New Roman" w:eastAsia="Times New Roman" w:hAnsi="Times New Roman" w:cs="Times New Roman"/>
                <w:b/>
                <w:color w:val="C00000"/>
                <w:sz w:val="26"/>
              </w:rPr>
              <w:t>/</w:t>
            </w:r>
            <w:r w:rsidRPr="001504E8">
              <w:rPr>
                <w:rFonts w:ascii="Times New Roman" w:eastAsia="Times New Roman" w:hAnsi="Times New Roman" w:cs="Times New Roman"/>
                <w:b/>
                <w:color w:val="C00000"/>
                <w:sz w:val="26"/>
              </w:rPr>
              <w:t>6/202</w:t>
            </w:r>
            <w:r w:rsidRPr="001504E8">
              <w:rPr>
                <w:rFonts w:ascii="Times New Roman" w:eastAsia="Times New Roman" w:hAnsi="Times New Roman" w:cs="Times New Roman"/>
                <w:b/>
                <w:color w:val="C00000"/>
                <w:sz w:val="26"/>
                <w:lang w:val="en-US"/>
              </w:rPr>
              <w:t>4</w:t>
            </w:r>
            <w:r w:rsidRPr="001504E8">
              <w:rPr>
                <w:rFonts w:ascii="Times New Roman" w:eastAsia="Times New Roman" w:hAnsi="Times New Roman" w:cs="Times New Roman"/>
                <w:b/>
                <w:color w:val="C00000"/>
                <w:sz w:val="26"/>
              </w:rPr>
              <w:t xml:space="preserve"> </w:t>
            </w:r>
          </w:p>
        </w:tc>
      </w:tr>
    </w:tbl>
    <w:p w:rsidR="001504E8" w:rsidRDefault="004A2388" w:rsidP="00100714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8"/>
        </w:rPr>
        <w:t xml:space="preserve"> </w:t>
      </w:r>
      <w:r w:rsidRPr="000055FD">
        <w:rPr>
          <w:rFonts w:ascii="Times New Roman" w:hAnsi="Times New Roman" w:cs="Times New Roman"/>
          <w:b/>
          <w:sz w:val="26"/>
          <w:u w:val="single" w:color="000000"/>
        </w:rPr>
        <w:t>Ghi chú:</w:t>
      </w:r>
      <w:r w:rsidRPr="000055FD">
        <w:rPr>
          <w:rFonts w:ascii="Times New Roman" w:hAnsi="Times New Roman" w:cs="Times New Roman"/>
          <w:b/>
          <w:sz w:val="26"/>
        </w:rPr>
        <w:t xml:space="preserve"> Chương trình chi tiết sẽ chuyển đến thí sinh theo từng khu vực tuyển sinh </w:t>
      </w:r>
    </w:p>
    <w:p w:rsidR="00AE2C70" w:rsidRPr="001504E8" w:rsidRDefault="00AE2C70" w:rsidP="001504E8">
      <w:pPr>
        <w:jc w:val="center"/>
        <w:rPr>
          <w:rFonts w:ascii="Times New Roman" w:hAnsi="Times New Roman" w:cs="Times New Roman"/>
        </w:rPr>
      </w:pPr>
    </w:p>
    <w:p w:rsidR="00AE2C70" w:rsidRPr="00093F27" w:rsidRDefault="004A2388" w:rsidP="00093F27">
      <w:pPr>
        <w:numPr>
          <w:ilvl w:val="0"/>
          <w:numId w:val="1"/>
        </w:numPr>
        <w:spacing w:before="240" w:after="240"/>
        <w:ind w:hanging="284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>LIÊN HỆ</w:t>
      </w:r>
      <w:r w:rsidRPr="00093F27"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AE2C70" w:rsidRDefault="004A2388">
      <w:pPr>
        <w:numPr>
          <w:ilvl w:val="1"/>
          <w:numId w:val="1"/>
        </w:numPr>
        <w:spacing w:after="51"/>
        <w:ind w:left="694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Linh mục Giuse </w:t>
      </w:r>
      <w:r w:rsidR="002C3D84" w:rsidRPr="002C3D84">
        <w:rPr>
          <w:rFonts w:ascii="Times New Roman" w:eastAsia="Times New Roman" w:hAnsi="Times New Roman" w:cs="Times New Roman"/>
          <w:sz w:val="26"/>
        </w:rPr>
        <w:t>Maria Lê Xuân Dinh</w:t>
      </w:r>
      <w:r>
        <w:rPr>
          <w:rFonts w:ascii="Times New Roman" w:eastAsia="Times New Roman" w:hAnsi="Times New Roman" w:cs="Times New Roman"/>
          <w:sz w:val="26"/>
        </w:rPr>
        <w:t>, M.F</w:t>
      </w:r>
      <w:r w:rsidR="002C3D84" w:rsidRPr="002C3D84">
        <w:rPr>
          <w:rFonts w:ascii="Times New Roman" w:eastAsia="Times New Roman" w:hAnsi="Times New Roman" w:cs="Times New Roman"/>
          <w:sz w:val="26"/>
        </w:rPr>
        <w:t>.</w:t>
      </w:r>
      <w:r>
        <w:rPr>
          <w:rFonts w:ascii="Times New Roman" w:eastAsia="Times New Roman" w:hAnsi="Times New Roman" w:cs="Times New Roman"/>
          <w:sz w:val="26"/>
        </w:rPr>
        <w:t xml:space="preserve"> (ĐT: </w:t>
      </w:r>
      <w:r w:rsidR="002C3D84" w:rsidRPr="002C3D84">
        <w:rPr>
          <w:rFonts w:ascii="Times New Roman" w:eastAsia="Times New Roman" w:hAnsi="Times New Roman" w:cs="Times New Roman"/>
          <w:sz w:val="26"/>
        </w:rPr>
        <w:t>0907.918.501</w:t>
      </w:r>
      <w:r>
        <w:rPr>
          <w:rFonts w:ascii="Times New Roman" w:eastAsia="Times New Roman" w:hAnsi="Times New Roman" w:cs="Times New Roman"/>
          <w:sz w:val="26"/>
        </w:rPr>
        <w:t xml:space="preserve">) </w:t>
      </w:r>
    </w:p>
    <w:p w:rsidR="00AE2C70" w:rsidRDefault="004A2388">
      <w:pPr>
        <w:numPr>
          <w:ilvl w:val="1"/>
          <w:numId w:val="1"/>
        </w:numPr>
        <w:spacing w:after="39"/>
        <w:ind w:left="694" w:hanging="425"/>
        <w:jc w:val="both"/>
      </w:pPr>
      <w:r>
        <w:rPr>
          <w:rFonts w:ascii="Times New Roman" w:eastAsia="Times New Roman" w:hAnsi="Times New Roman" w:cs="Times New Roman"/>
          <w:sz w:val="26"/>
        </w:rPr>
        <w:t>Linh mục Gioan</w:t>
      </w:r>
      <w:r w:rsidR="002C3D84" w:rsidRPr="002C3D84">
        <w:rPr>
          <w:rFonts w:ascii="Times New Roman" w:eastAsia="Times New Roman" w:hAnsi="Times New Roman" w:cs="Times New Roman"/>
          <w:sz w:val="26"/>
        </w:rPr>
        <w:t xml:space="preserve"> B</w:t>
      </w:r>
      <w:r w:rsidR="00DD47A8">
        <w:rPr>
          <w:rFonts w:ascii="Times New Roman" w:eastAsia="Times New Roman" w:hAnsi="Times New Roman" w:cs="Times New Roman"/>
          <w:sz w:val="26"/>
          <w:lang w:val="en-US"/>
        </w:rPr>
        <w:t>t</w:t>
      </w:r>
      <w:r w:rsidR="002C3D84" w:rsidRPr="002C3D84">
        <w:rPr>
          <w:rFonts w:ascii="Times New Roman" w:eastAsia="Times New Roman" w:hAnsi="Times New Roman" w:cs="Times New Roman"/>
          <w:sz w:val="26"/>
        </w:rPr>
        <w:t>. Nguyễn Trọng Vạn</w:t>
      </w:r>
      <w:r>
        <w:rPr>
          <w:rFonts w:ascii="Times New Roman" w:eastAsia="Times New Roman" w:hAnsi="Times New Roman" w:cs="Times New Roman"/>
          <w:sz w:val="26"/>
        </w:rPr>
        <w:t>, M.F</w:t>
      </w:r>
      <w:r w:rsidR="002C3D84" w:rsidRPr="002C3D84">
        <w:rPr>
          <w:rFonts w:ascii="Times New Roman" w:eastAsia="Times New Roman" w:hAnsi="Times New Roman" w:cs="Times New Roman"/>
          <w:sz w:val="26"/>
        </w:rPr>
        <w:t>.</w:t>
      </w:r>
      <w:r>
        <w:rPr>
          <w:rFonts w:ascii="Times New Roman" w:eastAsia="Times New Roman" w:hAnsi="Times New Roman" w:cs="Times New Roman"/>
          <w:sz w:val="26"/>
        </w:rPr>
        <w:t xml:space="preserve"> (ĐT: </w:t>
      </w:r>
      <w:r w:rsidR="002C3D84" w:rsidRPr="002C3D84">
        <w:rPr>
          <w:rFonts w:ascii="Times New Roman" w:eastAsia="Times New Roman" w:hAnsi="Times New Roman" w:cs="Times New Roman"/>
          <w:sz w:val="26"/>
        </w:rPr>
        <w:t>0377.429.127</w:t>
      </w:r>
      <w:r>
        <w:rPr>
          <w:rFonts w:ascii="Times New Roman" w:eastAsia="Times New Roman" w:hAnsi="Times New Roman" w:cs="Times New Roman"/>
          <w:sz w:val="26"/>
        </w:rPr>
        <w:t xml:space="preserve">) </w:t>
      </w:r>
    </w:p>
    <w:p w:rsidR="00AE2C70" w:rsidRDefault="004A2388">
      <w:pPr>
        <w:numPr>
          <w:ilvl w:val="1"/>
          <w:numId w:val="1"/>
        </w:numPr>
        <w:spacing w:after="33"/>
        <w:ind w:left="694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Email: </w:t>
      </w:r>
      <w:r w:rsidR="002C3D84">
        <w:rPr>
          <w:rFonts w:ascii="Times New Roman" w:eastAsia="Times New Roman" w:hAnsi="Times New Roman" w:cs="Times New Roman"/>
          <w:sz w:val="26"/>
          <w:lang w:val="en-US"/>
        </w:rPr>
        <w:t>bantuyensinhmf</w:t>
      </w:r>
      <w:r>
        <w:rPr>
          <w:rFonts w:ascii="Times New Roman" w:eastAsia="Times New Roman" w:hAnsi="Times New Roman" w:cs="Times New Roman"/>
          <w:sz w:val="26"/>
        </w:rPr>
        <w:t xml:space="preserve">@gmai.com </w:t>
      </w:r>
      <w:r w:rsidR="002C3D84">
        <w:rPr>
          <w:rFonts w:ascii="Times New Roman" w:eastAsia="Times New Roman" w:hAnsi="Times New Roman" w:cs="Times New Roman"/>
          <w:sz w:val="26"/>
          <w:lang w:val="en-US"/>
        </w:rPr>
        <w:t>(ĐT: 0274.381</w:t>
      </w:r>
      <w:r w:rsidR="00B34A5E">
        <w:rPr>
          <w:rFonts w:ascii="Times New Roman" w:eastAsia="Times New Roman" w:hAnsi="Times New Roman" w:cs="Times New Roman"/>
          <w:sz w:val="26"/>
          <w:lang w:val="en-US"/>
        </w:rPr>
        <w:t>.3070</w:t>
      </w:r>
      <w:r w:rsidR="002C3D84">
        <w:rPr>
          <w:rFonts w:ascii="Times New Roman" w:eastAsia="Times New Roman" w:hAnsi="Times New Roman" w:cs="Times New Roman"/>
          <w:sz w:val="26"/>
          <w:lang w:val="en-US"/>
        </w:rPr>
        <w:t>)</w:t>
      </w:r>
    </w:p>
    <w:p w:rsidR="00AE2C70" w:rsidRPr="00093F27" w:rsidRDefault="004A2388" w:rsidP="00093F27">
      <w:pPr>
        <w:numPr>
          <w:ilvl w:val="0"/>
          <w:numId w:val="1"/>
        </w:numPr>
        <w:spacing w:before="240" w:after="240"/>
        <w:ind w:hanging="284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HỒ SƠ GỒM:  </w:t>
      </w:r>
    </w:p>
    <w:p w:rsidR="00AE2C70" w:rsidRDefault="004A2388" w:rsidP="00B34A5E">
      <w:pPr>
        <w:numPr>
          <w:ilvl w:val="0"/>
          <w:numId w:val="3"/>
        </w:numPr>
        <w:spacing w:after="197"/>
        <w:ind w:hanging="286"/>
        <w:jc w:val="both"/>
      </w:pPr>
      <w:r>
        <w:rPr>
          <w:rFonts w:ascii="Times New Roman" w:eastAsia="Times New Roman" w:hAnsi="Times New Roman" w:cs="Times New Roman"/>
          <w:sz w:val="26"/>
        </w:rPr>
        <w:t>Phiếu đăng ký tuyển sinh năm 202</w:t>
      </w:r>
      <w:r w:rsidR="00B34A5E" w:rsidRPr="00B34A5E">
        <w:rPr>
          <w:rFonts w:ascii="Times New Roman" w:eastAsia="Times New Roman" w:hAnsi="Times New Roman" w:cs="Times New Roman"/>
          <w:sz w:val="26"/>
        </w:rPr>
        <w:t>4</w:t>
      </w:r>
      <w:r w:rsidR="001504E8">
        <w:rPr>
          <w:rFonts w:ascii="Times New Roman" w:eastAsia="Times New Roman" w:hAnsi="Times New Roman" w:cs="Times New Roman"/>
          <w:sz w:val="26"/>
        </w:rPr>
        <w:t>;</w:t>
      </w:r>
    </w:p>
    <w:p w:rsidR="00AE2C70" w:rsidRDefault="004A2388" w:rsidP="00B34A5E">
      <w:pPr>
        <w:numPr>
          <w:ilvl w:val="0"/>
          <w:numId w:val="3"/>
        </w:numPr>
        <w:spacing w:after="194"/>
        <w:ind w:hanging="286"/>
        <w:jc w:val="both"/>
      </w:pPr>
      <w:r>
        <w:rPr>
          <w:rFonts w:ascii="Times New Roman" w:eastAsia="Times New Roman" w:hAnsi="Times New Roman" w:cs="Times New Roman"/>
          <w:sz w:val="26"/>
        </w:rPr>
        <w:t>Giấy</w:t>
      </w:r>
      <w:r w:rsidR="001504E8">
        <w:rPr>
          <w:rFonts w:ascii="Times New Roman" w:eastAsia="Times New Roman" w:hAnsi="Times New Roman" w:cs="Times New Roman"/>
          <w:sz w:val="26"/>
        </w:rPr>
        <w:t xml:space="preserve"> khai sinh, giấy CCCD</w:t>
      </w:r>
      <w:r w:rsidR="001504E8">
        <w:rPr>
          <w:rFonts w:ascii="Times New Roman" w:eastAsia="Times New Roman" w:hAnsi="Times New Roman" w:cs="Times New Roman"/>
          <w:sz w:val="26"/>
          <w:lang w:val="en-US"/>
        </w:rPr>
        <w:t>;</w:t>
      </w:r>
    </w:p>
    <w:p w:rsidR="00AE2C70" w:rsidRDefault="004A2388" w:rsidP="00B34A5E">
      <w:pPr>
        <w:numPr>
          <w:ilvl w:val="0"/>
          <w:numId w:val="3"/>
        </w:numPr>
        <w:spacing w:after="165"/>
        <w:ind w:hanging="286"/>
        <w:jc w:val="both"/>
      </w:pPr>
      <w:r>
        <w:rPr>
          <w:rFonts w:ascii="Times New Roman" w:eastAsia="Times New Roman" w:hAnsi="Times New Roman" w:cs="Times New Roman"/>
          <w:sz w:val="26"/>
        </w:rPr>
        <w:t>Bằng tốt nghiệp Trung học ph</w:t>
      </w:r>
      <w:r w:rsidR="001504E8">
        <w:rPr>
          <w:rFonts w:ascii="Times New Roman" w:eastAsia="Times New Roman" w:hAnsi="Times New Roman" w:cs="Times New Roman"/>
          <w:sz w:val="26"/>
        </w:rPr>
        <w:t>ổ thông, Cao đẳng hoặc Đại học.</w:t>
      </w:r>
    </w:p>
    <w:p w:rsidR="00AE2C70" w:rsidRDefault="004A2388">
      <w:pPr>
        <w:spacing w:after="229"/>
        <w:ind w:left="423" w:hanging="10"/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 (Các giấy tờ trên nộp bản photo, không cần công chứng) </w:t>
      </w:r>
    </w:p>
    <w:p w:rsidR="00B34A5E" w:rsidRPr="00093F27" w:rsidRDefault="00093F27" w:rsidP="00093F27">
      <w:pPr>
        <w:numPr>
          <w:ilvl w:val="0"/>
          <w:numId w:val="1"/>
        </w:numPr>
        <w:spacing w:before="240" w:after="240"/>
        <w:ind w:hanging="284"/>
        <w:rPr>
          <w:rFonts w:ascii="Times New Roman" w:eastAsia="Times New Roman" w:hAnsi="Times New Roman" w:cs="Times New Roman"/>
          <w:b/>
          <w:sz w:val="26"/>
        </w:rPr>
      </w:pPr>
      <w:r w:rsidRPr="00093F27">
        <w:rPr>
          <w:rFonts w:ascii="Times New Roman" w:eastAsia="Times New Roman" w:hAnsi="Times New Roman" w:cs="Times New Roman"/>
          <w:b/>
          <w:sz w:val="26"/>
        </w:rPr>
        <w:t>NƠI NHẬN HỒ SƠ:</w:t>
      </w:r>
    </w:p>
    <w:p w:rsidR="00B34A5E" w:rsidRPr="00093F27" w:rsidRDefault="00B34A5E">
      <w:pPr>
        <w:spacing w:after="72" w:line="265" w:lineRule="auto"/>
        <w:ind w:left="423" w:hanging="10"/>
        <w:rPr>
          <w:rFonts w:ascii="Times New Roman" w:eastAsia="Times New Roman" w:hAnsi="Times New Roman" w:cs="Times New Roman"/>
          <w:b/>
          <w:sz w:val="26"/>
          <w:lang w:val="en-US"/>
        </w:rPr>
      </w:pPr>
      <w:r w:rsidRPr="00093F27">
        <w:rPr>
          <w:rFonts w:ascii="Times New Roman" w:eastAsia="Times New Roman" w:hAnsi="Times New Roman" w:cs="Times New Roman"/>
          <w:b/>
          <w:sz w:val="26"/>
          <w:lang w:val="en-US"/>
        </w:rPr>
        <w:t>Trực tiếp</w:t>
      </w:r>
    </w:p>
    <w:p w:rsidR="00B34A5E" w:rsidRPr="00093F27" w:rsidRDefault="00B34A5E" w:rsidP="00093F27">
      <w:pPr>
        <w:pStyle w:val="ListParagraph"/>
        <w:numPr>
          <w:ilvl w:val="0"/>
          <w:numId w:val="4"/>
        </w:numPr>
        <w:spacing w:after="72" w:line="265" w:lineRule="auto"/>
        <w:rPr>
          <w:rFonts w:ascii="Times New Roman" w:eastAsia="Times New Roman" w:hAnsi="Times New Roman" w:cs="Times New Roman"/>
          <w:i/>
          <w:sz w:val="26"/>
          <w:lang w:val="en-US"/>
        </w:rPr>
      </w:pPr>
      <w:r w:rsidRPr="00093F27">
        <w:rPr>
          <w:rFonts w:ascii="Times New Roman" w:eastAsia="Times New Roman" w:hAnsi="Times New Roman" w:cs="Times New Roman"/>
          <w:i/>
          <w:sz w:val="26"/>
          <w:lang w:val="en-US"/>
        </w:rPr>
        <w:t>Tại Vinh: Lm</w:t>
      </w:r>
      <w:r w:rsidR="001504E8">
        <w:rPr>
          <w:rFonts w:ascii="Times New Roman" w:eastAsia="Times New Roman" w:hAnsi="Times New Roman" w:cs="Times New Roman"/>
          <w:i/>
          <w:sz w:val="26"/>
          <w:lang w:val="en-US"/>
        </w:rPr>
        <w:t>.</w:t>
      </w:r>
      <w:r w:rsidRPr="00093F27">
        <w:rPr>
          <w:rFonts w:ascii="Times New Roman" w:eastAsia="Times New Roman" w:hAnsi="Times New Roman" w:cs="Times New Roman"/>
          <w:i/>
          <w:sz w:val="26"/>
          <w:lang w:val="en-US"/>
        </w:rPr>
        <w:t xml:space="preserve"> Gioan Bt. Nguyễn Trọng Vạn, M.F.</w:t>
      </w:r>
    </w:p>
    <w:p w:rsidR="00B34A5E" w:rsidRPr="00093F27" w:rsidRDefault="00B34A5E" w:rsidP="00093F27">
      <w:pPr>
        <w:pStyle w:val="ListParagraph"/>
        <w:numPr>
          <w:ilvl w:val="0"/>
          <w:numId w:val="4"/>
        </w:numPr>
        <w:spacing w:after="72" w:line="265" w:lineRule="auto"/>
        <w:rPr>
          <w:rFonts w:ascii="Times New Roman" w:eastAsia="Times New Roman" w:hAnsi="Times New Roman" w:cs="Times New Roman"/>
          <w:i/>
          <w:sz w:val="26"/>
          <w:lang w:val="en-US"/>
        </w:rPr>
      </w:pPr>
      <w:r w:rsidRPr="00093F27">
        <w:rPr>
          <w:rFonts w:ascii="Times New Roman" w:eastAsia="Times New Roman" w:hAnsi="Times New Roman" w:cs="Times New Roman"/>
          <w:i/>
          <w:sz w:val="26"/>
          <w:lang w:val="en-US"/>
        </w:rPr>
        <w:t xml:space="preserve">Tại Bình Dương: Lm. Giuse Maria </w:t>
      </w:r>
      <w:r w:rsidR="000055FD">
        <w:rPr>
          <w:rFonts w:ascii="Times New Roman" w:eastAsia="Times New Roman" w:hAnsi="Times New Roman" w:cs="Times New Roman"/>
          <w:i/>
          <w:sz w:val="26"/>
          <w:lang w:val="en-US"/>
        </w:rPr>
        <w:t>Đặng Hữu Tôn</w:t>
      </w:r>
      <w:r w:rsidRPr="00093F27">
        <w:rPr>
          <w:rFonts w:ascii="Times New Roman" w:eastAsia="Times New Roman" w:hAnsi="Times New Roman" w:cs="Times New Roman"/>
          <w:i/>
          <w:sz w:val="26"/>
          <w:lang w:val="en-US"/>
        </w:rPr>
        <w:t>, M.F.</w:t>
      </w:r>
    </w:p>
    <w:p w:rsidR="00B34A5E" w:rsidRPr="00093F27" w:rsidRDefault="001504E8">
      <w:pPr>
        <w:spacing w:after="72" w:line="265" w:lineRule="auto"/>
        <w:ind w:left="423" w:hanging="10"/>
        <w:rPr>
          <w:rFonts w:ascii="Times New Roman" w:eastAsia="Times New Roman" w:hAnsi="Times New Roman" w:cs="Times New Roman"/>
          <w:b/>
          <w:sz w:val="26"/>
          <w:lang w:val="fr-FR"/>
        </w:rPr>
      </w:pPr>
      <w:r>
        <w:rPr>
          <w:rFonts w:ascii="Times New Roman" w:eastAsia="Times New Roman" w:hAnsi="Times New Roman" w:cs="Times New Roman"/>
          <w:b/>
          <w:sz w:val="26"/>
          <w:lang w:val="fr-FR"/>
        </w:rPr>
        <w:t>Hoặc</w:t>
      </w:r>
      <w:r w:rsidR="00B34A5E" w:rsidRPr="00093F27">
        <w:rPr>
          <w:rFonts w:ascii="Times New Roman" w:eastAsia="Times New Roman" w:hAnsi="Times New Roman" w:cs="Times New Roman"/>
          <w:b/>
          <w:sz w:val="26"/>
          <w:lang w:val="fr-FR"/>
        </w:rPr>
        <w:t>:</w:t>
      </w:r>
    </w:p>
    <w:p w:rsidR="00B34A5E" w:rsidRPr="00093F27" w:rsidRDefault="001504E8" w:rsidP="00093F27">
      <w:pPr>
        <w:pStyle w:val="ListParagraph"/>
        <w:numPr>
          <w:ilvl w:val="0"/>
          <w:numId w:val="5"/>
        </w:numPr>
        <w:spacing w:after="72" w:line="265" w:lineRule="auto"/>
        <w:rPr>
          <w:rFonts w:ascii="Times New Roman" w:eastAsia="Times New Roman" w:hAnsi="Times New Roman" w:cs="Times New Roman"/>
          <w:i/>
          <w:sz w:val="26"/>
          <w:lang w:val="fr-FR"/>
        </w:rPr>
      </w:pPr>
      <w:r>
        <w:rPr>
          <w:rFonts w:ascii="Times New Roman" w:eastAsia="Times New Roman" w:hAnsi="Times New Roman" w:cs="Times New Roman"/>
          <w:i/>
          <w:sz w:val="26"/>
          <w:lang w:val="fr-FR"/>
        </w:rPr>
        <w:t>Qua các trang mạng xã hội Zalo – Viber;</w:t>
      </w:r>
    </w:p>
    <w:p w:rsidR="00B34A5E" w:rsidRPr="00093F27" w:rsidRDefault="00B34A5E" w:rsidP="00093F27">
      <w:pPr>
        <w:pStyle w:val="ListParagraph"/>
        <w:numPr>
          <w:ilvl w:val="0"/>
          <w:numId w:val="5"/>
        </w:numPr>
        <w:spacing w:after="72" w:line="265" w:lineRule="auto"/>
        <w:rPr>
          <w:rFonts w:ascii="Times New Roman" w:eastAsia="Times New Roman" w:hAnsi="Times New Roman" w:cs="Times New Roman"/>
          <w:i/>
          <w:sz w:val="26"/>
        </w:rPr>
      </w:pPr>
      <w:r w:rsidRPr="00093F27">
        <w:rPr>
          <w:rFonts w:ascii="Times New Roman" w:eastAsia="Times New Roman" w:hAnsi="Times New Roman" w:cs="Times New Roman"/>
          <w:i/>
          <w:sz w:val="26"/>
        </w:rPr>
        <w:t>Qua đường bưu điện</w:t>
      </w:r>
      <w:r w:rsidR="001504E8">
        <w:rPr>
          <w:rFonts w:ascii="Times New Roman" w:eastAsia="Times New Roman" w:hAnsi="Times New Roman" w:cs="Times New Roman"/>
          <w:i/>
          <w:sz w:val="26"/>
          <w:lang w:val="en-US"/>
        </w:rPr>
        <w:t>. (Địa chỉ theo từng Khu vực như trên)</w:t>
      </w:r>
    </w:p>
    <w:p w:rsidR="00F16428" w:rsidRDefault="004A2388" w:rsidP="00F16428">
      <w:pPr>
        <w:spacing w:after="242"/>
        <w:ind w:left="423" w:hanging="10"/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F16428">
        <w:rPr>
          <w:rFonts w:ascii="Times New Roman" w:eastAsia="Times New Roman" w:hAnsi="Times New Roman" w:cs="Times New Roman"/>
          <w:b/>
          <w:i/>
          <w:sz w:val="26"/>
        </w:rPr>
        <w:t xml:space="preserve">Hạn chót nhận hồ sơ: </w:t>
      </w:r>
      <w:r w:rsidR="00F16428" w:rsidRPr="00B34A5E">
        <w:rPr>
          <w:rFonts w:ascii="Times New Roman" w:eastAsia="Times New Roman" w:hAnsi="Times New Roman" w:cs="Times New Roman"/>
          <w:b/>
          <w:i/>
          <w:sz w:val="26"/>
        </w:rPr>
        <w:t>1</w:t>
      </w:r>
      <w:r w:rsidR="00F16428">
        <w:rPr>
          <w:rFonts w:ascii="Times New Roman" w:eastAsia="Times New Roman" w:hAnsi="Times New Roman" w:cs="Times New Roman"/>
          <w:b/>
          <w:i/>
          <w:sz w:val="26"/>
          <w:lang w:val="en-US"/>
        </w:rPr>
        <w:t>9</w:t>
      </w:r>
      <w:r w:rsidR="001504E8">
        <w:rPr>
          <w:rFonts w:ascii="Times New Roman" w:eastAsia="Times New Roman" w:hAnsi="Times New Roman" w:cs="Times New Roman"/>
          <w:b/>
          <w:i/>
          <w:sz w:val="26"/>
        </w:rPr>
        <w:t>/</w:t>
      </w:r>
      <w:r w:rsidR="00F16428">
        <w:rPr>
          <w:rFonts w:ascii="Times New Roman" w:eastAsia="Times New Roman" w:hAnsi="Times New Roman" w:cs="Times New Roman"/>
          <w:b/>
          <w:i/>
          <w:sz w:val="26"/>
        </w:rPr>
        <w:t>6/2024</w:t>
      </w:r>
    </w:p>
    <w:p w:rsidR="00AE2C70" w:rsidRDefault="00AE2C70">
      <w:pPr>
        <w:spacing w:after="110"/>
        <w:ind w:left="567"/>
      </w:pPr>
    </w:p>
    <w:p w:rsidR="00AE2C70" w:rsidRDefault="001504E8" w:rsidP="00F16428">
      <w:pPr>
        <w:spacing w:after="173"/>
        <w:ind w:left="567"/>
      </w:pPr>
      <w:r w:rsidRPr="003901E6">
        <w:rPr>
          <w:noProof/>
          <w:color w:val="000000" w:themeColor="text1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1DA7D" wp14:editId="4EC7B2F1">
                <wp:simplePos x="0" y="0"/>
                <wp:positionH relativeFrom="margin">
                  <wp:align>right</wp:align>
                </wp:positionH>
                <wp:positionV relativeFrom="paragraph">
                  <wp:posOffset>234154</wp:posOffset>
                </wp:positionV>
                <wp:extent cx="3085257" cy="1876425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5257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A5E" w:rsidRPr="00B34A5E" w:rsidRDefault="00B34A5E" w:rsidP="00B34A5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B34A5E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lang w:val="en-US"/>
                              </w:rPr>
                              <w:t>Bình Dương</w:t>
                            </w:r>
                            <w:r w:rsidRPr="00B34A5E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6"/>
                                <w:szCs w:val="26"/>
                                <w:lang w:val="nl-NL"/>
                              </w:rPr>
                              <w:t>,</w:t>
                            </w:r>
                            <w:r w:rsidRPr="00B34A5E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34A5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ngày </w:t>
                            </w:r>
                            <w:r w:rsidR="001504E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31/</w:t>
                            </w:r>
                            <w:r w:rsidRPr="00B34A5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5</w:t>
                            </w:r>
                            <w:r w:rsidRPr="00B34A5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/20</w:t>
                            </w:r>
                            <w:r w:rsidRPr="00B34A5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24</w:t>
                            </w:r>
                          </w:p>
                          <w:p w:rsidR="00B34A5E" w:rsidRPr="00B34A5E" w:rsidRDefault="00B34A5E" w:rsidP="00B34A5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B34A5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T/M</w:t>
                            </w:r>
                            <w:r w:rsidR="001504E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  <w:r w:rsidRPr="00B34A5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 xml:space="preserve"> Ban Mục Vụ Ơn Gọi</w:t>
                            </w:r>
                          </w:p>
                          <w:p w:rsidR="00B34A5E" w:rsidRDefault="00B34A5E" w:rsidP="00B34A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 w:eastAsia="en-US"/>
                              </w:rPr>
                            </w:pPr>
                          </w:p>
                          <w:p w:rsidR="00C51E1B" w:rsidRDefault="00C51E1B" w:rsidP="00B34A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6"/>
                                <w:szCs w:val="26"/>
                                <w:lang w:val="en-US" w:eastAsia="en-US"/>
                              </w:rPr>
                            </w:pPr>
                          </w:p>
                          <w:p w:rsidR="00C51E1B" w:rsidRPr="00B34A5E" w:rsidRDefault="00C51E1B" w:rsidP="00B34A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B34A5E" w:rsidRPr="00B34A5E" w:rsidRDefault="00B34A5E" w:rsidP="00B34A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B34A5E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  <w:t xml:space="preserve">Lm. </w:t>
                            </w:r>
                            <w:r w:rsidRPr="00B34A5E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Giuse Maria Lê Xuân Dinh</w:t>
                            </w:r>
                            <w:r w:rsidRPr="00B34A5E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  <w:t>, M</w:t>
                            </w:r>
                            <w:r w:rsidR="001504E8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  <w:r w:rsidRPr="00B34A5E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  <w:t>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1DA7D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191.75pt;margin-top:18.45pt;width:242.95pt;height:14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" filled="f" stroked="f">
                <v:textbox>
                  <w:txbxContent>
                    <w:p w:rsidR="00B34A5E" w:rsidRPr="00B34A5E" w:rsidRDefault="00B34A5E" w:rsidP="00B34A5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</w:pPr>
                      <w:r w:rsidRPr="00B34A5E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lang w:val="en-US"/>
                        </w:rPr>
                        <w:t>Bình Dương</w:t>
                      </w:r>
                      <w:r w:rsidRPr="00B34A5E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6"/>
                          <w:szCs w:val="26"/>
                          <w:lang w:val="nl-NL"/>
                        </w:rPr>
                        <w:t>,</w:t>
                      </w:r>
                      <w:r w:rsidRPr="00B34A5E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B34A5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ngày </w:t>
                      </w:r>
                      <w:r w:rsidR="001504E8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31/</w:t>
                      </w:r>
                      <w:r w:rsidRPr="00B34A5E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5</w:t>
                      </w:r>
                      <w:r w:rsidRPr="00B34A5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/20</w:t>
                      </w:r>
                      <w:r w:rsidRPr="00B34A5E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24</w:t>
                      </w:r>
                    </w:p>
                    <w:p w:rsidR="00B34A5E" w:rsidRPr="00B34A5E" w:rsidRDefault="00B34A5E" w:rsidP="00B34A5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</w:pPr>
                      <w:r w:rsidRPr="00B34A5E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T/M</w:t>
                      </w:r>
                      <w:r w:rsidR="001504E8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.</w:t>
                      </w:r>
                      <w:r w:rsidRPr="00B34A5E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 xml:space="preserve"> Ban Mục Vụ Ơn Gọi</w:t>
                      </w:r>
                    </w:p>
                    <w:p w:rsidR="00B34A5E" w:rsidRDefault="00B34A5E" w:rsidP="00B34A5E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6"/>
                          <w:szCs w:val="26"/>
                          <w:lang w:val="en-US" w:eastAsia="en-US"/>
                        </w:rPr>
                      </w:pPr>
                    </w:p>
                    <w:p w:rsidR="00C51E1B" w:rsidRDefault="00C51E1B" w:rsidP="00B34A5E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6"/>
                          <w:szCs w:val="26"/>
                          <w:lang w:val="en-US" w:eastAsia="en-US"/>
                        </w:rPr>
                      </w:pPr>
                    </w:p>
                    <w:p w:rsidR="00C51E1B" w:rsidRPr="00B34A5E" w:rsidRDefault="00C51E1B" w:rsidP="00B34A5E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bookmarkStart w:id="1" w:name="_GoBack"/>
                      <w:bookmarkEnd w:id="1"/>
                    </w:p>
                    <w:p w:rsidR="00B34A5E" w:rsidRPr="00B34A5E" w:rsidRDefault="00B34A5E" w:rsidP="00B34A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en-US"/>
                        </w:rPr>
                      </w:pPr>
                      <w:r w:rsidRPr="00B34A5E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en-US"/>
                        </w:rPr>
                        <w:t xml:space="preserve">Lm. </w:t>
                      </w:r>
                      <w:r w:rsidRPr="00B34A5E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Giuse Maria Lê Xuân Dinh</w:t>
                      </w:r>
                      <w:r w:rsidRPr="00B34A5E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en-US"/>
                        </w:rPr>
                        <w:t>, M</w:t>
                      </w:r>
                      <w:r w:rsidR="001504E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en-US"/>
                        </w:rPr>
                        <w:t>.</w:t>
                      </w:r>
                      <w:r w:rsidRPr="00B34A5E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en-US"/>
                        </w:rPr>
                        <w:t>F.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2388">
        <w:rPr>
          <w:rFonts w:ascii="Times New Roman" w:eastAsia="Times New Roman" w:hAnsi="Times New Roman" w:cs="Times New Roman"/>
          <w:sz w:val="26"/>
        </w:rPr>
        <w:t xml:space="preserve"> </w:t>
      </w:r>
      <w:r w:rsidR="004A2388">
        <w:rPr>
          <w:rFonts w:ascii="Times New Roman" w:eastAsia="Times New Roman" w:hAnsi="Times New Roman" w:cs="Times New Roman"/>
          <w:b/>
          <w:i/>
          <w:sz w:val="26"/>
        </w:rPr>
        <w:tab/>
        <w:t xml:space="preserve"> </w:t>
      </w:r>
      <w:r w:rsidR="004A2388">
        <w:rPr>
          <w:rFonts w:ascii="Times New Roman" w:eastAsia="Times New Roman" w:hAnsi="Times New Roman" w:cs="Times New Roman"/>
          <w:b/>
          <w:i/>
          <w:sz w:val="26"/>
        </w:rPr>
        <w:tab/>
      </w:r>
      <w:r w:rsidR="00093F27" w:rsidRPr="003901E6">
        <w:rPr>
          <w:noProof/>
          <w:color w:val="000000" w:themeColor="text1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8B6F8" wp14:editId="5B0025C1">
                <wp:simplePos x="0" y="0"/>
                <wp:positionH relativeFrom="margin">
                  <wp:posOffset>-95747</wp:posOffset>
                </wp:positionH>
                <wp:positionV relativeFrom="paragraph">
                  <wp:posOffset>261758</wp:posOffset>
                </wp:positionV>
                <wp:extent cx="3197004" cy="18764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004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A5E" w:rsidRDefault="00B34A5E" w:rsidP="00B34A5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lang w:val="en-US"/>
                              </w:rPr>
                              <w:t>Tỉnh Dòng Thừa Sai Đức Tin Việt Nam</w:t>
                            </w:r>
                          </w:p>
                          <w:p w:rsidR="00B34A5E" w:rsidRPr="00B34A5E" w:rsidRDefault="00B34A5E" w:rsidP="00B34A5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lang w:val="en-US"/>
                              </w:rPr>
                              <w:t>Giám Tỉnh</w:t>
                            </w:r>
                          </w:p>
                          <w:p w:rsidR="00B34A5E" w:rsidRDefault="00B34A5E" w:rsidP="00B34A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B34A5E" w:rsidRDefault="00B34A5E" w:rsidP="00B34A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B34A5E" w:rsidRDefault="00B34A5E" w:rsidP="00B34A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B34A5E" w:rsidRPr="00B34A5E" w:rsidRDefault="00B34A5E" w:rsidP="00B34A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B34A5E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Lm. Phêrô Nguyễn Hùng Hải, M</w:t>
                            </w:r>
                            <w:r w:rsidR="001504E8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  <w:r w:rsidRPr="00B34A5E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8B6F8" id="Text Box 1" o:spid="_x0000_s1027" type="#_x0000_t202" style="position:absolute;left:0;text-align:left;margin-left:-7.55pt;margin-top:20.6pt;width:251.75pt;height:1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" filled="f" stroked="f">
                <v:textbox>
                  <w:txbxContent>
                    <w:p w:rsidR="00B34A5E" w:rsidRDefault="00B34A5E" w:rsidP="00B34A5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lang w:val="en-US"/>
                        </w:rPr>
                        <w:t>Tỉnh Dòng Thừa Sai Đức Tin Việt Nam</w:t>
                      </w:r>
                    </w:p>
                    <w:p w:rsidR="00B34A5E" w:rsidRPr="00B34A5E" w:rsidRDefault="00B34A5E" w:rsidP="00B34A5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lang w:val="en-US"/>
                        </w:rPr>
                        <w:t>Giám Tỉnh</w:t>
                      </w:r>
                    </w:p>
                    <w:p w:rsidR="00B34A5E" w:rsidRDefault="00B34A5E" w:rsidP="00B34A5E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B34A5E" w:rsidRDefault="00B34A5E" w:rsidP="00B34A5E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B34A5E" w:rsidRDefault="00B34A5E" w:rsidP="00B34A5E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B34A5E" w:rsidRPr="00B34A5E" w:rsidRDefault="00B34A5E" w:rsidP="00B34A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B34A5E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Lm. Phêrô Nguyễn Hùng Hải, M</w:t>
                      </w:r>
                      <w:r w:rsidR="001504E8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lang w:val="en-US"/>
                        </w:rPr>
                        <w:t>.</w:t>
                      </w:r>
                      <w:r w:rsidRPr="00B34A5E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F.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2388">
        <w:rPr>
          <w:rFonts w:ascii="Times New Roman" w:eastAsia="Times New Roman" w:hAnsi="Times New Roman" w:cs="Times New Roman"/>
          <w:sz w:val="26"/>
        </w:rPr>
        <w:t xml:space="preserve"> </w:t>
      </w:r>
    </w:p>
    <w:p w:rsidR="00AE2C70" w:rsidRDefault="004A2388">
      <w:pPr>
        <w:spacing w:after="184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AE2C70" w:rsidRDefault="004A2388">
      <w:pPr>
        <w:spacing w:after="23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B34A5E" w:rsidRDefault="00B34A5E">
      <w:pPr>
        <w:spacing w:after="234"/>
        <w:rPr>
          <w:rFonts w:ascii="Times New Roman" w:eastAsia="Times New Roman" w:hAnsi="Times New Roman" w:cs="Times New Roman"/>
          <w:sz w:val="26"/>
        </w:rPr>
      </w:pPr>
    </w:p>
    <w:p w:rsidR="00B34A5E" w:rsidRDefault="00B34A5E">
      <w:pPr>
        <w:spacing w:after="234"/>
      </w:pPr>
    </w:p>
    <w:p w:rsidR="00B34A5E" w:rsidRDefault="00B34A5E">
      <w:pPr>
        <w:spacing w:after="234"/>
      </w:pPr>
    </w:p>
    <w:p w:rsidR="00B34A5E" w:rsidRDefault="00B34A5E">
      <w:pPr>
        <w:spacing w:after="234"/>
      </w:pPr>
    </w:p>
    <w:p w:rsidR="00B34A5E" w:rsidRDefault="00B34A5E">
      <w:pPr>
        <w:spacing w:after="234"/>
      </w:pPr>
    </w:p>
    <w:p w:rsidR="00AE2C70" w:rsidRDefault="00AE2C70" w:rsidP="00B34A5E">
      <w:pPr>
        <w:spacing w:after="0"/>
        <w:ind w:right="7"/>
      </w:pPr>
    </w:p>
    <w:sectPr w:rsidR="00AE2C70" w:rsidSect="001504E8">
      <w:footerReference w:type="default" r:id="rId8"/>
      <w:pgSz w:w="11906" w:h="16841" w:code="9"/>
      <w:pgMar w:top="567" w:right="845" w:bottom="720" w:left="85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95C" w:rsidRDefault="0092595C" w:rsidP="00093F27">
      <w:pPr>
        <w:spacing w:after="0" w:line="240" w:lineRule="auto"/>
      </w:pPr>
      <w:r>
        <w:separator/>
      </w:r>
    </w:p>
  </w:endnote>
  <w:endnote w:type="continuationSeparator" w:id="0">
    <w:p w:rsidR="0092595C" w:rsidRDefault="0092595C" w:rsidP="00093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TM Micra">
    <w:panose1 w:val="02040603050506020204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96089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093F27" w:rsidRPr="001504E8" w:rsidRDefault="00093F2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04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04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504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1E1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504E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093F27" w:rsidRDefault="00093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95C" w:rsidRDefault="0092595C" w:rsidP="00093F27">
      <w:pPr>
        <w:spacing w:after="0" w:line="240" w:lineRule="auto"/>
      </w:pPr>
      <w:r>
        <w:separator/>
      </w:r>
    </w:p>
  </w:footnote>
  <w:footnote w:type="continuationSeparator" w:id="0">
    <w:p w:rsidR="0092595C" w:rsidRDefault="0092595C" w:rsidP="00093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1F04"/>
    <w:multiLevelType w:val="hybridMultilevel"/>
    <w:tmpl w:val="47146246"/>
    <w:lvl w:ilvl="0" w:tplc="01C4258E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" w15:restartNumberingAfterBreak="0">
    <w:nsid w:val="180E16FF"/>
    <w:multiLevelType w:val="hybridMultilevel"/>
    <w:tmpl w:val="C8805E76"/>
    <w:lvl w:ilvl="0" w:tplc="01C4258E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" w15:restartNumberingAfterBreak="0">
    <w:nsid w:val="23680884"/>
    <w:multiLevelType w:val="hybridMultilevel"/>
    <w:tmpl w:val="BA586C7E"/>
    <w:lvl w:ilvl="0" w:tplc="01C4258E">
      <w:start w:val="1"/>
      <w:numFmt w:val="bullet"/>
      <w:lvlText w:val=""/>
      <w:lvlJc w:val="left"/>
      <w:pPr>
        <w:ind w:left="428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208C24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1C01026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56F32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32D8AC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6A1FA8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AAB1B6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B0494C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4C4376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8D1D7E"/>
    <w:multiLevelType w:val="hybridMultilevel"/>
    <w:tmpl w:val="4942E9AE"/>
    <w:lvl w:ilvl="0" w:tplc="39EC5C9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1AC8AF2">
      <w:start w:val="1"/>
      <w:numFmt w:val="decimal"/>
      <w:lvlText w:val="(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2C7AAC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D2969A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90032A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D60A27E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C140F4C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9A22B86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290AC3A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8C432D"/>
    <w:multiLevelType w:val="hybridMultilevel"/>
    <w:tmpl w:val="908A70D0"/>
    <w:lvl w:ilvl="0" w:tplc="6D283248">
      <w:start w:val="1"/>
      <w:numFmt w:val="bullet"/>
      <w:lvlText w:val=""/>
      <w:lvlJc w:val="left"/>
      <w:pPr>
        <w:ind w:left="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208C24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1C01026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56F32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32D8AC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6A1FA8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AAB1B6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B0494C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4C4376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70"/>
    <w:rsid w:val="000055FD"/>
    <w:rsid w:val="00093F27"/>
    <w:rsid w:val="00097936"/>
    <w:rsid w:val="00100714"/>
    <w:rsid w:val="001504E8"/>
    <w:rsid w:val="001B4B03"/>
    <w:rsid w:val="002C3D84"/>
    <w:rsid w:val="004A2388"/>
    <w:rsid w:val="00576EB2"/>
    <w:rsid w:val="00873774"/>
    <w:rsid w:val="0092595C"/>
    <w:rsid w:val="00A234BA"/>
    <w:rsid w:val="00AE2C70"/>
    <w:rsid w:val="00B34A5E"/>
    <w:rsid w:val="00C51E1B"/>
    <w:rsid w:val="00D7138B"/>
    <w:rsid w:val="00DD47A8"/>
    <w:rsid w:val="00F16428"/>
    <w:rsid w:val="00F41E97"/>
    <w:rsid w:val="00F63B6E"/>
    <w:rsid w:val="00FD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7CE1D"/>
  <w15:docId w15:val="{4D1CFB70-D0C0-4F5D-9DC4-0BEF7DBE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3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F2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93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F27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093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PHONG-TINH DONG</dc:creator>
  <cp:keywords/>
  <cp:lastModifiedBy>VAN PHONG-TINH DONG</cp:lastModifiedBy>
  <cp:revision>2</cp:revision>
  <cp:lastPrinted>2024-06-01T02:51:00Z</cp:lastPrinted>
  <dcterms:created xsi:type="dcterms:W3CDTF">2024-06-01T09:00:00Z</dcterms:created>
  <dcterms:modified xsi:type="dcterms:W3CDTF">2024-06-01T09:00:00Z</dcterms:modified>
</cp:coreProperties>
</file>